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电子</w:t>
      </w:r>
      <w:r>
        <w:rPr>
          <w:rFonts w:hint="eastAsia"/>
          <w:sz w:val="32"/>
          <w:szCs w:val="40"/>
          <w:lang w:eastAsia="zh-CN"/>
        </w:rPr>
        <w:t>询价</w:t>
      </w:r>
      <w:r>
        <w:rPr>
          <w:rFonts w:hint="eastAsia"/>
          <w:sz w:val="32"/>
          <w:szCs w:val="40"/>
        </w:rPr>
        <w:t>报价一览表</w:t>
      </w:r>
    </w:p>
    <w:p>
      <w:pPr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电子</w:t>
      </w:r>
      <w:r>
        <w:rPr>
          <w:rFonts w:hint="eastAsia" w:ascii="宋体" w:hAnsi="宋体" w:eastAsia="宋体" w:cs="宋体"/>
          <w:lang w:eastAsia="zh-CN"/>
        </w:rPr>
        <w:t>询价</w:t>
      </w: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val="en-US" w:eastAsia="zh-CN"/>
        </w:rPr>
        <w:t>始兴县残疾人综合服务中心康复设备采购项目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电子</w:t>
      </w:r>
      <w:r>
        <w:rPr>
          <w:rFonts w:hint="eastAsia" w:ascii="宋体" w:hAnsi="宋体" w:eastAsia="宋体" w:cs="宋体"/>
          <w:lang w:eastAsia="zh-CN"/>
        </w:rPr>
        <w:t>询价</w:t>
      </w:r>
      <w:r>
        <w:rPr>
          <w:rFonts w:hint="eastAsia" w:ascii="宋体" w:hAnsi="宋体" w:eastAsia="宋体" w:cs="宋体"/>
        </w:rPr>
        <w:t>项目编号：2022-380-SGHZ-DZX</w:t>
      </w:r>
    </w:p>
    <w:tbl>
      <w:tblPr>
        <w:tblStyle w:val="6"/>
        <w:tblW w:w="22111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940"/>
        <w:gridCol w:w="3555"/>
        <w:gridCol w:w="1845"/>
        <w:gridCol w:w="975"/>
        <w:gridCol w:w="645"/>
        <w:gridCol w:w="690"/>
        <w:gridCol w:w="840"/>
        <w:gridCol w:w="1365"/>
        <w:gridCol w:w="1335"/>
        <w:gridCol w:w="780"/>
        <w:gridCol w:w="74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采购需求的技术、服务要求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报价产品的技术、服务响应情况（是否响应）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是否满足要求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幼儿园塑料桌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桌子规格：120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60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（黄色、绿色各两张）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3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塑料凳（靠背坐椅）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规格：50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31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×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26.5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9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儿童助行器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小号：0.80米-0.90米使用；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中号：0.90米-1.1米使用；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大号1.1米-1.3米使用。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10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引导式教育木箱凳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21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</w:rPr>
              <w:t>150×65×48，额定载荷30kg</w:t>
            </w:r>
            <w:r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eastAsia="zh-CN"/>
              </w:rPr>
              <w:t>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21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</w:rPr>
              <w:t>综合训练儿童平衡能力、协调性</w:t>
            </w:r>
            <w:r>
              <w:rPr>
                <w:rFonts w:hint="eastAsia" w:ascii="宋体" w:hAnsi="宋体" w:eastAsia="宋体" w:cs="宋体"/>
                <w:b w:val="0"/>
                <w:b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规格：中号。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理疗仪固定绑带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白色，规格30*5cm（小号）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儿童益智手抓办蒙氏早教嵌板拼图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儿童手抓板拼图、木质玩具交通+水果+形状+动物为一套。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儿童早教益智串珠玩具手眼协调串珠子蒙氏早教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儿童早教益智串珠玩具，交通+水果+形状+动物为一套。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宝宝钓鱼玩具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磁性木质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切切乐玩具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材质：优质塑料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儿童投影手电筒（带卡片）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产品材质：ABS+电子元件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幼儿园早教魔术贴手撕粘贴书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益智启蒙安静书，（动物、农场、汽车、职业共4本为一套）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9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儿童拼搭积木（大颗粒400课）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拼搭积木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3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可爱篮球架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卡通熊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泡沫飞机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手抛飞机，（大号蓝色和红色各5个）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5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儿童早教认知启蒙书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动物、果蔬、交通、人物、数字为一套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5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儿童至简配对拼图卡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儿童拼图卡128片早教拼图（可爱动物+生活用品+水果蔬菜+交通工具全套4盒）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6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会说话的认知小百科语言启蒙发声书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手指点读语言启蒙发声书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幼儿安全教育必备游戏书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3D立体翻翻书（公共教育、出行教育、交通教育、居家教育为一套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6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抽奖箱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长宽高25cm*25cm*25cm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长宽高30cm*30cm*30cm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8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十二生肖手偶玩具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材质：优质布艺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92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儿童益智早教鼓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5寸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59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儿童感统插棍玩具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材质：环保优质木材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儿童对战叠叠杯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材质：环保塑料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1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儿童玩具电话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中号标准款电池版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1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触摸发声书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启蒙认知，全套六册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触摸书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启蒙认知，全套六册（生活用品、动物园、农场动物、交通工具、趣味数字、颜色形状）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洞洞认知书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启蒙认知，全套5册（动物+数字+大小+形状+颜色）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疫情防控标识牌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尺寸12*24（□月□日已消毒、请配戴口罩、勤洗手防疫情、本区域已消毒）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幼儿园移动毛巾架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实木毛巾架90*87*30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蒙台梭利早教游戏训练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全6册（儿童感觉能力训练、语言能力训练、智力训练、生活能力训练、数学训练、儿童性格养成训练）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益智启蒙早教安静撕撕书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0-6岁《益智启蒙主题17个》+《数字启蒙主题12个》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蒙台梭利早教游戏训练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全6册阶梯式训练（基础篇上下，进阶篇上下，高级篇上下）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6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安全剪刀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材质：环保塑料。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腕部功能练习板/腕部功能训练器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44*24*10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PT康复训练床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环保棉加厚加固190*120*48（蓝色）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引导式小组康复训练桌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一、硬件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42寸高清LED显示屏（16:9）；分辨率为1920*1080；采用高精度红外多点触控技术，响应速度＜20ms，最小触摸直径3mm；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钢化防爆玻璃，防划防撞，防眩光，等强光干扰；防辐射反光保护膜；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设备尺寸：1200*770*500MM；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所有端口均为后置设计，正面无任何按钮和指示灯；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设备无尖锐棱角，采用流线型设计方案。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二、软件：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可将屏幕分成2-4屏进行节目内容显示；各屏幕可以分别操作不受干扰影响；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支持多人同时使用，可在各自的分区屏幕选择不同的内容进行操作；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软件可双手操作，10点互动，同时锻炼提高了左右脑的活动水平；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包含27项康复训练内容；有如下主要内容项目：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1）模拟桌面运动项目，包含：桌面冰壶，桌面台球，空气曲棍球等项目，支持多人竞技训练；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2）粗大动作运动：包含拍打方块，射箭，堆方块，重力游戏训练项目；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3）手指精细运动：包含射箭，乒乓球，弹球训练项目；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4）认知益智训练：包含拼图，记忆图片，迷宫，解线，趣味数独训练项目；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/>
              </w:rPr>
              <w:t>5）趣味游戏训练：包含跳跳蛙，飞机指引训练项目。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3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音乐训练仪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1、基本功能：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1)外观整洁、无划痕、磨损、凹陷、裂缝、变形、毛刺等缺陷，表面涂层无气泡、龟裂、脱落现象；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2)设备采用倒角方形设计，直边加圆弧形、无棱角，无划伤、磕碰隐患；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3)设备采用ABS环保工程塑料一体注塑模具加工而成，有效保证设备的坚固程度；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4)设备尺寸不超过420mm×420mm×420mm，±误差10%；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5)设备采用12V外置一体变压电源，Type-C接口与设备连接，有效保障使用安全；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6)设备采用2个喇叭单元，采用高性能钕铁硼三文治磁路，磁通密度高；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7)运行噪音≤35分贝；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8)踏板寿命：踏板使用寿命不低于5万次；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9)蓝牙连接功能，支持蓝牙连接和音频播放功能，可与手机、平板电脑等移动终端进行蓝牙连接并播放音频文件；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10)人体杂波发声功能，识别人体杂波发声，支持双手触摸发声和通过人体皮肤接触传导发声，可发出多种不同音效；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11)可模仿多种乐器音色与音阶，可进行节奏打击，音阶演奏功能，通过双手触摸发声可实现音阶演奏与乐曲演奏；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12)防水测试：全触控操作区防水；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13)可模仿钢琴、管风琴、吉他、贝斯、小提琴、大提琴、竖琴、长号、圆号、单簧管等20种旋律乐器音色与音阶，可模仿架子鼓、康加鼓、桑巴鼓等4组打击乐器音色；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14) 3个八度，通过双脚的踩踏，可实现高中低三个八度演奏。7个基本音级，通过双手触摸，可实现Do、Re、Mi、Fa、Sol、La、Si七个音级的发声。21个音级，通过双脚踩踏和感应区双手触控方式，可演奏21个音级；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15)训练模式：为满足不同水平儿童的使用，设备须有演奏模式、教学模式、体验模式三种训练模式；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16）炫彩灯光组：设备顶部设有可变色灯光组，可用来教学模式的指引和按键触发效果显示；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17)音符时值：双手按住触摸操作部位，可不间断演奏；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18）设备可充电：设备主机、遥控器采用内置锂电池可充电反复适用。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31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扶手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外管材质∶高强度抗菌尼龙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内管材质∶不锈钢管扶手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35毫米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承重指数∶500斤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防撞条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材质：NBR材质；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产品特点：防撞、防水；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颜色：白色、咖色。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平衡步道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148*30*3cm；一套包含红黄蓝绿4色共4条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认知学习册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1、执行标准：按企业标准执行；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2、适用人群：用于儿童自闭症人群、智力障碍人群、发育迟缓人群等语言、认知障碍的功能障碍者，帮助语言功能障碍者进行学习与沟通；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3、产品组成：认知学习册23册，塑料素材卡12盒（共2400个）。可选不同类别；每册配有主题符号14个，辅助符号28个；每册配有28个磁性素材卡；木质收纳盒；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4、可选分类为主食、蔬菜、水果、动物1、动物2、动物生长、家庭关系、职业、服装、服饰、日用品、交通工具、地方、文具、教具、校内活动、方位、形状、特征、量词1、量词2、事物来源1、事物来源2；                                                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5、包装：纸质包装盒。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电动二型步伐矫正台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1、输入电压：220±15%（50或60Hz）；              2、电机功率：1500W；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3、工作环境：5-40摄氏度；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4、运动速度显示：0.6-8KM/H；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5、占地面积：135*90cm；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6、传动：低噪音直流马达及电动推杆控制器：PWM数字控制调速电源；         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7、机器承重：100KG；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8、机器功能参数：胸部厚度可调距离：0-10cm 背部支撑调节距离：0-15cm；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9、主支撑上调高度距离：0-40cm。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早期语言评估与训练仪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系统可提供儿童早期语言能力的评估，评估涉及词语、词组、句子、短文各方面。系统按照儿童语言发育规律设计了词语、词组、句子、短文及表达各阶段的训练，可对儿童进行无意识交流的唤醒训练、有意识交流训练和短句、短文表达交流训练等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训练内容分为多个主题，含有大量词汇、句子和短文素材，便于对儿童进行个性化教学训练。系统由五大模块构成，包括系统介绍、学生管理、语言评估、语言训练和生态教学平台。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系统介绍对语音的发展、词汇的发展、词汇语义的发展、句子语法发展、比较句的发展、给字句的发展、把字句的发展、被字句的发展、方所句的发展、主谓结构句的发展10个儿童语言发育过程及年龄段进行详细解说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可进行用户资料的修改、删除、打印、重新查找、统计、帮助，可对同一位受训者的多次评估结果进行比较，前后对照分析，显示出直方图，跟踪训练效果。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能实现阶段评估和即时训练评估两种评估形式；可进行词语、词组、句子、短文各个阶段的评估。并能根据评估结果，设定早期语言干预的目标，干预的具体手段，提供8000多个干预内容，使学生从无意识交流的唤醒训练、有意识交流训练，直到能进行短句、短文的表达交流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根据并遵循有关语言发展的规律、理论，甄选语言发育不同阶段的大量重要、关键的基础词语、词组、句子和短文；包括词语学习、词组学习、句子学习、短文学习、童谣吟诵、音悦厅训练六个训练阶段。通过辨认，识别，语言韵律测量，情景运用，语句综合应用等不同形式题型的设置激发儿童的训练兴趣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生态教学平台(开放式、可自行编辑的教学平台)：老师可根据不同受训者的实际水平及教学需要，自行设计、编辑、建立大型的训练题库（训练语音、图片、视频、奖励等），进行各阶段的强化个体化训练。使对受训者的训练更有针对性，从而提高训练的效果与效率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三、适用人群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适用于语言发育迟缓、精神发育迟滞、自闭症、脑瘫、唐氏综合征等语言障碍患者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96" w:type="dxa"/>
          <w:trHeight w:val="740" w:hRule="atLeast"/>
        </w:trPr>
        <w:tc>
          <w:tcPr>
            <w:tcW w:w="111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4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注：</w:t>
            </w:r>
          </w:p>
        </w:tc>
        <w:tc>
          <w:tcPr>
            <w:tcW w:w="1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报价单位（公章）：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报价日期：</w:t>
      </w:r>
      <w:bookmarkStart w:id="0" w:name="_GoBack"/>
      <w:bookmarkEnd w:id="0"/>
    </w:p>
    <w:sectPr>
      <w:footerReference r:id="rId3" w:type="default"/>
      <w:pgSz w:w="16838" w:h="11906" w:orient="landscape"/>
      <w:pgMar w:top="1134" w:right="1134" w:bottom="1417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895EF"/>
    <w:multiLevelType w:val="singleLevel"/>
    <w:tmpl w:val="155895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yOTNiMTg3YWIzYzM3ZGFkMjVmN2ZjOWMyY2IyZGIifQ=="/>
  </w:docVars>
  <w:rsids>
    <w:rsidRoot w:val="19676A16"/>
    <w:rsid w:val="155F6659"/>
    <w:rsid w:val="19676A16"/>
    <w:rsid w:val="22195B00"/>
    <w:rsid w:val="34BA3114"/>
    <w:rsid w:val="37BC0486"/>
    <w:rsid w:val="46312F0D"/>
    <w:rsid w:val="47C30F09"/>
    <w:rsid w:val="66EB0BB0"/>
    <w:rsid w:val="72D2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正文正"/>
    <w:basedOn w:val="9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9">
    <w:name w:val="正文 New New New New New New New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character" w:customStyle="1" w:styleId="10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31"/>
    <w:basedOn w:val="7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3609</Words>
  <Characters>3949</Characters>
  <Lines>0</Lines>
  <Paragraphs>0</Paragraphs>
  <TotalTime>6</TotalTime>
  <ScaleCrop>false</ScaleCrop>
  <LinksUpToDate>false</LinksUpToDate>
  <CharactersWithSpaces>4069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2022-05-10T03:12:00Z</dcterms:created>
  <dc:creator>琉璃</dc:creator>
  <cp:lastModifiedBy>琉璃</cp:lastModifiedBy>
  <dcterms:modified xsi:type="dcterms:W3CDTF">2022-08-18T09:57:09Z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369E772F880D45FE8E7DAF3427ADF5F1</vt:lpwstr>
  </property>
</Properties>
</file>